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1" w:rsidRDefault="00F81EED">
      <w:r>
        <w:t>Departmental Meeting Minutes</w:t>
      </w:r>
    </w:p>
    <w:p w:rsidR="00F81EED" w:rsidRDefault="00F81EED">
      <w:r>
        <w:t>August 25, 2014</w:t>
      </w:r>
    </w:p>
    <w:p w:rsidR="00F81EED" w:rsidRDefault="00F81EED">
      <w:r>
        <w:t>Members Present:  Grady Blount, Misty Lair, Theresa Sadler, Annette Taggart, Tina Lancaster</w:t>
      </w:r>
    </w:p>
    <w:p w:rsidR="00F81EED" w:rsidRDefault="00F81EED">
      <w:r>
        <w:t xml:space="preserve">Dr. </w:t>
      </w:r>
      <w:proofErr w:type="spellStart"/>
      <w:r>
        <w:t>Donham</w:t>
      </w:r>
      <w:proofErr w:type="spellEnd"/>
      <w:r>
        <w:t xml:space="preserve"> joined us today.</w:t>
      </w:r>
    </w:p>
    <w:p w:rsidR="00F81EED" w:rsidRDefault="00F81EED" w:rsidP="00F81EED">
      <w:pPr>
        <w:pStyle w:val="ListParagraph"/>
        <w:numPr>
          <w:ilvl w:val="0"/>
          <w:numId w:val="1"/>
        </w:numPr>
      </w:pPr>
      <w:r>
        <w:t>Grady recapped what we have been doing with our program since March.</w:t>
      </w:r>
    </w:p>
    <w:p w:rsidR="00F81EED" w:rsidRDefault="00F81EED" w:rsidP="00F81EED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Donham</w:t>
      </w:r>
      <w:proofErr w:type="spellEnd"/>
      <w:r>
        <w:t xml:space="preserve"> gave us his vision of the BAAS program.  He sees it much as we have, as the degree to complete AAS degrees and give students with a technology background an opportunity to learn professional skills.</w:t>
      </w:r>
    </w:p>
    <w:p w:rsidR="00F81EED" w:rsidRDefault="00F81EED" w:rsidP="00F81EED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Donham</w:t>
      </w:r>
      <w:proofErr w:type="spellEnd"/>
      <w:r>
        <w:t xml:space="preserve"> suggested we target our recruiting to the Community Colleges that offer the most technical degrees and create a Focus Group of industries to help guide any changes that may need to be made with the program.</w:t>
      </w:r>
    </w:p>
    <w:p w:rsidR="00F81EED" w:rsidRDefault="00F81EED" w:rsidP="00F81EED">
      <w:pPr>
        <w:pStyle w:val="ListParagraph"/>
        <w:numPr>
          <w:ilvl w:val="0"/>
          <w:numId w:val="1"/>
        </w:numPr>
      </w:pPr>
      <w:r>
        <w:t>He challenged us to grow the program because while we have 399 majors, UNT has 1096.  He’d like to see us at 700.</w:t>
      </w:r>
    </w:p>
    <w:p w:rsidR="00F81EED" w:rsidRDefault="00F81EED" w:rsidP="00F81EED">
      <w:pPr>
        <w:pStyle w:val="ListParagraph"/>
        <w:numPr>
          <w:ilvl w:val="0"/>
          <w:numId w:val="1"/>
        </w:numPr>
      </w:pPr>
      <w:r>
        <w:t>Action Items:</w:t>
      </w:r>
    </w:p>
    <w:p w:rsidR="00F81EED" w:rsidRDefault="00F81EED" w:rsidP="00F81EED">
      <w:pPr>
        <w:pStyle w:val="ListParagraph"/>
        <w:numPr>
          <w:ilvl w:val="1"/>
          <w:numId w:val="1"/>
        </w:numPr>
      </w:pPr>
      <w:r>
        <w:t>Begin setting up the contacts for a Focus Group</w:t>
      </w:r>
    </w:p>
    <w:p w:rsidR="00F81EED" w:rsidRDefault="00F81EED" w:rsidP="00F81EED">
      <w:pPr>
        <w:pStyle w:val="ListParagraph"/>
        <w:numPr>
          <w:ilvl w:val="1"/>
          <w:numId w:val="1"/>
        </w:numPr>
      </w:pPr>
      <w:r>
        <w:t xml:space="preserve">Coordinate recruiting with faculty for a presence at the most important schools, </w:t>
      </w:r>
      <w:proofErr w:type="spellStart"/>
      <w:r>
        <w:t>Eastfield</w:t>
      </w:r>
      <w:proofErr w:type="spellEnd"/>
      <w:r>
        <w:t>, Richland, and Collin County in Frisco were mentioned, though there are others.</w:t>
      </w:r>
    </w:p>
    <w:p w:rsidR="00F81EED" w:rsidRDefault="00F81EED" w:rsidP="00F81EED">
      <w:pPr>
        <w:pStyle w:val="ListParagraph"/>
        <w:numPr>
          <w:ilvl w:val="1"/>
          <w:numId w:val="1"/>
        </w:numPr>
      </w:pPr>
      <w:r>
        <w:t>To have a captured audience, seek out the TACTE and present a paper.</w:t>
      </w:r>
      <w:bookmarkStart w:id="0" w:name="_GoBack"/>
      <w:bookmarkEnd w:id="0"/>
    </w:p>
    <w:p w:rsidR="00F81EED" w:rsidRDefault="00F81EED" w:rsidP="00F81EED"/>
    <w:sectPr w:rsidR="00F8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862"/>
    <w:multiLevelType w:val="hybridMultilevel"/>
    <w:tmpl w:val="A71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ED"/>
    <w:rsid w:val="00C94C01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2014-08-25T18:40:00Z</dcterms:created>
  <dcterms:modified xsi:type="dcterms:W3CDTF">2014-08-25T18:47:00Z</dcterms:modified>
</cp:coreProperties>
</file>